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F0C" w:rsidRDefault="00C77F0C" w:rsidP="003974D8">
      <w:pPr>
        <w:pStyle w:val="NormalWeb"/>
        <w:spacing w:line="360" w:lineRule="atLeast"/>
        <w:jc w:val="both"/>
        <w:rPr>
          <w:rFonts w:ascii="Georgia" w:hAnsi="Georgia"/>
          <w:color w:val="000000"/>
        </w:rPr>
      </w:pPr>
      <w:bookmarkStart w:id="0" w:name="_GoBack"/>
      <w:bookmarkEnd w:id="0"/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Согласовано                                                                                   Утверждаю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Директор школы                                                 председатель профкома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Положение о первичной профсоюзной организации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I. ОБЩИЕ ПОЛОЖЕНИЯ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1.1. Положение о первичной профсоюзной организации общеобразовательного учреждения (далее - положение) разработано в соответствии с пунктами 22, 32, 33, 34, 35, 42.9 Устава Профсоюза работников народного образования и науки Российской Федерации (далее - Устав Профсоюза) и является внутрисоюзным нормативным правовым актом первичной профсоюзной организации, действующим в соответствии и наряду с Уставом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1.2. Первичная профсоюзная организация общеобразовательного учреждения  (далее - первичная профсоюзная организация) является структурным подразделением Профсоюза работников народного образования и науки Российской Федерации (далее - Профсоюз) и структурным звеном (наименование соответствующей территориальной (районной, городской) организации Профсоюза).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1.3. Первичная профсоюзная организация  объединяет учителей, воспитателей и других работников, являющихся членами Профсоюза и состоящих на профсоюзном учете в первичной профсоюзной организации школы 1.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1.4. Первичная профсоюзная организация 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выборным коллегиальным органом соответствующей территориальной (городской, районной) организации Профсоюза 2.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1.5. Первичная профсоюзная организация  создана для реализации уставных целей и задач Профсоюза по представительству и защите социально-трудовых, профессиональных прав и интересов членов Профсоюза при взаимодействии с органами государственной власти, органами местного самоуправления, работодателями и их объединениями, общественными и иными организациями.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1.6. Первичная профсоюзная организация действует на основании Устава Профсоюза, Положения (устава) соответствующей территориальной организации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 - законодательство РФ), субъектов Российской Федерации (далее - субъект РФ), нормативными правовыми актами органов местного самоуправления, решениями руководящих органов соответствующей территориальной организации Профсоюза 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1.7. Первичная профсоюзная организация  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1.8. Первичная профсоюзная организация 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диалога и сотрудничества.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1.9. Первичная профсоюзная организация может являться юридическим лицом. Права юридического лица приобретаются в установленном законодательством РФ порядке с момента государственной регистрации. 3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 xml:space="preserve">II. ЦЕЛИ И ЗАДАЧИ ПЕРВИЧНОЙ ПРОФСОЮЗНОЙ ОРГАНИЗАЦИИ 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2.1. Основной целью первичной профсоюзной организации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при взаимодействии с работодателем, его представителями, органами местного самоуправления, общественными и иными организациями.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 Задачами первичной профсоюзной организации являются: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2.2.1. Объединение усилий и координация действий членов Профсоюза по реализации решений Съездов и выборных органов Профсоюза, соответствующей территориальной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членов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2.2.2. Содействие повышению уровня жизни членов Профсоюза, состоящих на учете в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2.2.3. Представительство интересов членов Профсоюза в органах управления, органах местного самоуправления, общественных и иных организациях.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2.2.4. Обеспечение членов Профсоюза правовой и социальной информацией.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2.2.5. Разработка и осуществление организационных и финансовых мер по усилению мотивации профсоюзного членства, эффективной деятельности всех структурных звеньев профсоюзной организации, их выборных профсоюзных органов по реализации уставных задач.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 Для достижения уставных целей и задач профсоюзная организация через свои выборные органы: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2.3.1. Ведет коллективные переговоры, заключает коллективный договор с работодателем, содействует его реализации.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2.3.2. Принимает участие в разработке предложений к законодательным и иным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социальных программ и другим вопросам в интересах членов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2.3.3. 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в результате реорганизации, в том числе по повышению квалификации и переподготовке высвобождаемых работников.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2.3.4. 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жилищных условий и других видов социальной защиты работников, а также контроль за выполнением коллективного договора, отраслевого, регионального и иных соглашений.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2.3.5. 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2.3.6. 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2.3.7. Участвует с другими социальными партнерами,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2.3.8. Изучает уровень жизни педагогических и других работников образования, реализует меры по повышению их жизненного уровня, в том числе через предусмотренные в Профсоюзе кредитные союзы, фонды социальной помощи и защиты, забастовочные фонды;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законодательства об оплате труда  с учетом прожиточного минимума и роста цен и тарифов на товары и услуги.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2.3.9. Содействует развитию негосударственного медицинского страхования и негосударственного пенсионного обеспечения членов Профсоюза, состоящих на профсоюзном учете.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2.3.10. 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2.3.11. Оказывает методическую, консультационную, юридическую и материальную помощь членам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2.3.12. Осуществляет обучение профсоюзного актива, правовое обучение членов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2.3.13. 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2.3.14. Участвует в избирательных кампаниях в соответствии с федеральными законами и законами субъекта РФ.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2.3.15. Осуществляет иные виды деятельности, вытекающие из норм Устава Профсоюза и не противоречащие законодательству РФ.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III. СТРУКТУРА, ОРГАНИЗАЦИОННЫЕ ОСНОВЫ ДЕЯТЕЛЬНОСТИ ПЕРВИЧНОЙ ПРОФСОЮЗНОЙ ОРГАНИЗАЦИИ ШКОЛЫ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3.1. В соответствии с Уставом Профсоюза первичная профсоюзная организация  самостоятельно определяет свою структуру.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3.2. Для более полного выражения, реализации и защиты интересов членов Профсоюза, представляющих различные профессиональные группы, в структуре первичной профсоюзной организации  могут создаваться профсоюзные группы 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3.3. В первичной профсоюзной организации  реализуется единый уставной порядок приема в Профсоюз и выхода из Профсоюза: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3.3.1. Прием в Профсоюз осуществляется по личному заявлению, поданному в профсоюзный комитет первичной профсоюзной организации. Дата приема в Профсоюз исчисляется со дня подачи заявления.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Одновременно с заявлением о вступлении в Профсоюз вступающий подает заявление работодателю (администрации школы) о безналичной уплате членского профсоюзного взноса.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3.3.2. Работнику, принятому в Профсоюз, выдается членский билет единого образца, который хранится у члена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3.3.3. Член Профсоюза не может одновременно состоять в других профсоюзах по основному месту работы.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3.3.4. Член Профсоюза вправе выйти из Профсоюза, подав письменное заявление в профсоюзный комитет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Заявление регистрируется в профсоюзном комитете в день его подачи, и дата подачи заявления считается датой прекращения членства в Профсоюзе.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Выбывающий из Профсоюза подает письменное заявление работодателю о прекращении взимания с него членского профсоюзного взноса.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3.4. Учет членов Профсоюза осуществляется в профсоюзном комитете в форме журнала или по учетным карточкам установленного образца 5.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3.5. Члены Профсоюза приобретают права и несут обязанности в соответствии с пунктами 13, 14 Устава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3.6. Сбор вступительных и членских профсоюзных взносов осуществляется как в форме безналичной уплаты в порядке и на условиях, определенных в соответствии со статьей 28 Федерального закона «О профессиональных союзах, их правах и гарантиях деятельности», коллективным договором, так и по ведомости установленного образца.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профсоюзного членства.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3.7. Отчеты и выборы профсоюзных органов в первичной профсоюзной организации школы проводятся в следующие сроки: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профсоюзного комитета - один раз в 2-3 года;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ревизионной комиссии - один раз в 2-3 года;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председателя первичной профсоюзной организации  - один раз в 2-3 года;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профгрупорга - один раз в год (при наличии профсоюзных групп в структуре профсоюзной организации ).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3.8. Выборы профсоюзного комитета, ревизионной комиссии, председателя первичной профсоюзной организации  проводятся в единые сроки, определяемые выборным профсоюзным органом соответствующей территориальной организации Профсоюза, а в структурных подразделениях - в единые сроки, определяемые профсоюзным комитетом.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IV. РУКОВОДЯЩИЕ ОРГАНЫ ПЕРВИЧНОЙ ПРОФСОЮЗНОЙ ОРГАНИЗАЦИИ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4.1. Руководящими органами первичной профсоюзной организации являются: собрание, профсоюзный комитет первичной профсоюзной организации  (далее - профсоюзный комитет), председатель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4.2. Контрольно-ревизионным органом первичной профсоюзной организации является ревизионная комиссия первичной профсоюзной организации (далее - ревизионная комиссия).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 Высшим руководящим органом первичной профсоюзной организации  является собрание, которое созывается по мере необходимости, но не реже одного раза в 2-3 года.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Собрание: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4.3.1. Утверждает Положение о первичной профсоюзной организации, вносит в него изменения и дополнения.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4.3.2. Вырабатывает приоритетные направления деятельности и определяет задачи первичной профсоюзной организации на предстоящий период, вытекающие из уставных целей и задач Профсоюза, решений выборных профсоюзных органов.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4.3.3. 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4.3.4. 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4.3.5. Принимает решение об организации коллективных действий, в том числе забастовки в случае возникновения коллективного трудового спора.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4.3.6. Избирает председателя первичной профсоюзной организации 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4.3.7. Утверждает количественный и избирает персональный состав профсоюзного комитета и ревизионной комиссии первичной профсоюзной организации 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4.3.8. Заслушивает отчет и дает оценку деятельности профсоюзному комитету.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4.3.9. Заслушивает и утверждает отчет ревизионной комиссии.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4.3.10. Избирает казначея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4.3.11. Избирает делегатов на конференцию соответствующей территориальной организации Профсоюза, делегирует своих представителей в состав соответствующего территориального комитета (совета)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4.3.12. Утверждает смету первичной профсоюзной организации 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4.3.13. Принимает решение о реорганизации, прекращении деятельности или ликвидации первичной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4.3.14. Решает иные вопросы, вытекающие из уставных целей и задач Профсоюза, в пределах своих полномочий.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4.4. Собрание может делегировать отдельные свои полномочия профсоюзному комитету.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4.5. Дата созыва и повестка дня собрания сообщаются членам Профсоюза не позднее чем за 15 дней до начала работы собрания.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4.6. Собрание считается правомочным (имеет кворум) при участии в нем более половины членов Профсоюза, состоящих на профсоюзном учете.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4.7. 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профсоюзной организации школы. Работа собрания протоколируется.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4.8. 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4.9. В соответствии с пунктом 30 Устава Профсоюза может созываться внеочередное собрание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Внеочередное собрание созывается: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по инициативе профсоюзного комитета;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по требованию не менее чем одной трети членов Профсоюза, состоящих на профсоюзном учете;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- по решению Президиума территориального комитета (совета) соответствующей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Повестка дня и дата проведения внеочередного собрания первичной профсоюзной организации объявляются не позднее чем за 15 дней.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4.10. Основанием для проведения досрочных выборов, досрочного прекращения полномочий профсоюзного комитета, председателя первичной профсоюзной организации  может стать нарушение действующего законодательства и (или) Устава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 В период между собраниями постоянно действующим выборным коллегиальным органом первичной профсоюзной организации  является профсоюзный комитет. Срок полномочий профсоюзного комитета 2-3 года.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Профсоюзный комитет: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4.11.1. Осуществляет руководство и текущую деятельность первичной профсоюзной организации в период между собраниями, обеспечивает выполнение решений выборных профсоюзных органов соответствующих вышестоящих территориальных организаций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4.11.2. Созывает профсоюзное собрание.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4.11.3. Представляет и защищает социально-трудовые права и профессиональные интересы членов Профсоюза в отношениях с работодателем (администрацией школы), а также при необходимости в органах местного самоуправления.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4.11.4. Принимает решение о вступлении в коллективные переговоры с работодателем по заключению коллективного договора.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4.11.5. Является полномочным органом Профсоюза при ведении коллективных переговоров с работодателем и заключении от имени трудового коллектива коллективного договора.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4.11.6. Организует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4.11.7. На равноправной основе с работодателем образует комиссию для ведения коллективных переговоров, при необходимости -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4.11.8.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- забастовок в установленном законодательством РФ порядке.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4.11.9. Инициирует проведение общего собрания трудового коллектива  для принятия коллективного договора, подписывает по его поручению коллективный договор и осуществляет контроль за его выполнением.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4.11.10. Осуществляет контроль за соблюдением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4.11.12. Осуществляет общественный контроль за соблюдением работодателем норм и правил охраны труда, заключает соглашение по охране труда. В целях организации сотрудничества по охране труда создается совместная комиссия, в которую на паритетной основе входят представители профсоюзной организации и администрации школы.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4.11.13. 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4.11.14. 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4.11.15. 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 - членов Профсоюза перед работодателем и в суде.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4.11.16. Формирует комиссии, избирает уполномоченных по охране труда, руководит их работой.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4.11.20. Информирует членов Профсоюза о своей работе, деятельности выборных профсоюзных органов вышестоящих организаций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4.11.21. Решает вопрос о безналичной уплате членских профсоюзных взносов, организует сбор вступительных и членских профсоюзных взносов и их поступление на соответствующие счета территориальных организаций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4.11.22. Распоряжается финансовыми средствами первичной профсоюзной организации в соответствии с утвержденной сметой.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4.11.23.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4.11.24. 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4.11.25. По предложению председателя первичной профсоюзной организации избирает заместителя (заместителей) председателя первичной профсоюзной организации школы, если они не избраны на собрании.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4.11.26. При необходимости рассматривает акты и принимает решения по результатам работы ревизионной комиссии.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4.11.27. В соответствии с Уставом Профсоюза созывает внеочередное собрание.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4.11.28. Реализует иные полномочия, в том числе делегированные ему профсоюзным собранием.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4.12. Заседания профсоюзного комитета проводятся по мере необходимости, но не реже одного раз в месяц.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 Руководство деятельностью первичной профсоюзной организации в период между заседаниями профсоюзного комитета осуществляет председатель первичной профсоюзной организации школы.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Председатель первичной профсоюзной организации избирается на срок полномочий профсоюзного комитета.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Председатель первичной профсоюзной организации: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4.13.1. Осуществляет без доверенности действия от имени первичной профсоюзной организации  и представляет интересы членов Профсоюза по вопросам, связанным с уставной деятельностью, перед работодателем, а также в органах управления школой и иных организациях.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4.13.2. 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4.13.3. Организует выполнение решений профсоюзных собраний, профсоюзного комитета, выборных органов соответствующей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4.13.4. Председательствует на профсоюзном собрании, ведет заседание профсоюзного комитета.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4.13.5. 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4.13.6. 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4.13.7. 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4.13.8. 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4.13.9. Организует делопроизводство и текущее хранение документов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4.13.10. Реализует иные полномочия, делегированные профсоюзным собранием, профсоюзным комитетом.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4.14. Председатель первичной профсоюзной организации подотчетен профсоюзному собранию, профсоюзному комитету и несет ответственность за деятельность первичной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 xml:space="preserve">V. РЕВИЗИОННАЯ КОМИССИЯ ПЕРВИЧНОЙ ПРОФСОЮЗНОЙ ОРГАНИЗАЦИИ 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5.1. Ревизионная комиссия первичной профсоюзной организации  является самостоятельным органом, избираемым на собрании одновременно с профсоюзным комитетом и на тот же срок полномочий.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5.2. 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5.3. Ревизионная комиссия проводит проверки финансовой деятельности профсоюзного комитета не реже 1 раза в год. При необходимости копия акта ревизионной комиссии представляется в выборный профсоюзный орган соответствующей вышестоящей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5.4. Член ревизионной комиссии не может одновременно являться членом профсоюзного комитета.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5.5. Ревизионная комиссия избирает из своего состава председателя и заместителя (заместителей).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5.6. Председатель ревизионной комиссии участвует в работе профсоюзного комитета с правом совещательного голоса.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5.7. Разногласия между ревизионной комиссией и профсоюзным комитетом рассматриваются и разрешаются собранием первичной профсоюзной организации или президиумом выборного органа соответствующей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 xml:space="preserve">VI. ИМУЩЕСТВО ПЕРВИЧНОЙ ПРОФСОЮЗНОЙ ОРГАНИЗАЦИИ 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6.1. Права и обязанности первичной профсоюзной организации 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профсоюзной организации школы, Положением (уставом) территориальной организации Профсоюза и Уставом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6.2. Имущество первичной профсоюзной организации  образуется из вступительных и ежемесячных членских профсоюзных взносов в соответствии с пунктами 52 и 53 Устава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Средства и доходы, полученные от предпринимательской и иной деятельности, направляются на цели, определенные Уставом Профсоюза и Положением первичной профсоюзной организации, и не подлежат перераспределению между членами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6.3. Имущество, в том числе финансовые средства первичной профсоюзной организации,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Размер средств, направляемых на осуществление деятельности первичной профсоюзной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календарный год.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6.4. Первичная профсоюзная организация, обладающая правами юридического лица, может обладать имуществом Профсоюза на правах оперативного управления, иметь счета в банках и печать установленного в Профсоюзе образца.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Члены Профсоюза, состоящие на учете в первичной профсоюзной организации, не отвечают по обязательствам первичной организации Профсоюза, а первичная профсоюзная организация не отвечает по обязательствам членов Профсоюза, состоящих на учете в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 xml:space="preserve">VII. РЕОРГАНИЗАЦИЯ И ЛИКВИДАЦИЯ ПЕРВИЧНОЙ ПРОФСОЮЗНОЙ ОРГАНИЗАЦИИ 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7.1. Решение о реорганизации (слиянии, присоединении, разделении, выделении) и ликвидации первичной профсоюзной организации  принимается собранием по согласованию с выборным органом вышестоящей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Реорганизация или ликвидация первичной профсоюзной организации может осуществляться как по инициативе собрания первичной профсоюзной организации школы, так и по инициативе Президиума выборного профсоюзного органа соответствующей территориальной организации Профсоюза. Решение собрания считается принятым, если за него проголосовало не менее двух третей членов Профсоюза, принимавших участие в голосовании, при наличии кворума.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7.2. В случае принятия решения о ликвидации первичной профсоюзной организации  имущество, оставшееся после ликвидации организации, направляется на цели, предусмотренные Уставом Профсоюза и определяемые решениями собрания и Президиума выборного профсоюзного органа соответствующей вышестоящей территориальной организации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VIII. ЗАКЛЮЧИТЕЛЬНЫЕ ПОЛОЖЕНИЯ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8.1. Первичная профсоюзная организация  обеспечивает учет и сохранность своих документов, а также передачу документов на архивное хранение или в выборный профсоюзный орган соответствующей вышестоящей территориальной организации Профсоюза при реорганизации или ликвидации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8.2. Местонахождение руководящих органов первичной профсоюзной организации : ___________________________________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1 На учете в первичной профсоюзной организации могут состоять работники, вышедшие на пенсию и не прекратившие связь с Профсоюзом.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2 Согласование осуществляется в форме постановления коллегиального профсоюзного органа соответствующей территориальной организации Профсоюза. Здесь же дается полное и сокращенное наименование первичной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3 Настоящее Примерное положение в части вопросов использования имущества, реорганизации и ликвидации первичной профсоюзной организации исходит из того, что первичная профсоюзная организация обладает правом юридического лица.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4 В Положении уточняется структура профсоюзной организации.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5 Форма учетной карточки утверждается Президиумом ЦК Профсоюза.</w:t>
      </w:r>
    </w:p>
    <w:p w:rsidR="00C77F0C" w:rsidRPr="008B5113" w:rsidRDefault="00C77F0C" w:rsidP="008B5113">
      <w:pPr>
        <w:pStyle w:val="NormalWeb"/>
        <w:spacing w:line="360" w:lineRule="auto"/>
        <w:jc w:val="both"/>
        <w:rPr>
          <w:color w:val="000000"/>
          <w:sz w:val="28"/>
          <w:szCs w:val="28"/>
        </w:rPr>
      </w:pPr>
      <w:r w:rsidRPr="008B5113">
        <w:rPr>
          <w:color w:val="000000"/>
          <w:sz w:val="28"/>
          <w:szCs w:val="28"/>
        </w:rPr>
        <w:t>6 При принятии Положения о первичной профсоюзной организации уточняется периодичность заседаний профсоюзного комитета.</w:t>
      </w:r>
    </w:p>
    <w:p w:rsidR="00C77F0C" w:rsidRDefault="00C77F0C"/>
    <w:sectPr w:rsidR="00C77F0C" w:rsidSect="00821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20D0"/>
    <w:rsid w:val="001220D0"/>
    <w:rsid w:val="003974D8"/>
    <w:rsid w:val="00526FAB"/>
    <w:rsid w:val="0079622E"/>
    <w:rsid w:val="00821205"/>
    <w:rsid w:val="008B5113"/>
    <w:rsid w:val="00981940"/>
    <w:rsid w:val="009F7A31"/>
    <w:rsid w:val="00C77F0C"/>
    <w:rsid w:val="00F24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20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974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08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21</Pages>
  <Words>4277</Words>
  <Characters>24380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КОМПЬЮТЕР</cp:lastModifiedBy>
  <cp:revision>7</cp:revision>
  <dcterms:created xsi:type="dcterms:W3CDTF">2014-05-19T11:04:00Z</dcterms:created>
  <dcterms:modified xsi:type="dcterms:W3CDTF">2014-05-21T09:17:00Z</dcterms:modified>
</cp:coreProperties>
</file>